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23AEF23" w:rsidR="00B10B76" w:rsidRPr="002A6207" w:rsidRDefault="00891446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APRIL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891446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254EA190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095F8A65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727188ED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5255294F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3716CF6B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47A89062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302640CD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891446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9C1FCB0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5E60BECB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2F34C114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49B2555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44747993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27E45AB7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7E8299FF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891446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D4AC8D9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0AB178A4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71722082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79E6197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4B79D7AE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6174AD7C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5D116C50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891446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A5F6BAE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4A73559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48A95ED3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4FEABD40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5A1C1043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43ACF100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748AFCD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891446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80976EC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4B1A0607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291CEEC6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7ABCB4CB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64F24586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25B5E9A1" w14:textId="788809F4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ED08DF2" w14:textId="1DCC4AC5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  <w:tr w:rsidR="00891446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2ED744A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58C405C" w14:textId="0B96C025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708DC61C" w14:textId="4DF2CE95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09F62553" w14:textId="57867115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3028C16" w14:textId="1C2E01F4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53C504E7" w14:textId="23D37796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859F4C0" w14:textId="3CB813A8" w:rsidR="00891446" w:rsidRPr="00891446" w:rsidRDefault="00891446" w:rsidP="00891446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91446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91446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2025-09-27T06:05:00Z</dcterms:modified>
</cp:coreProperties>
</file>